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03CCA5" w14:textId="05CCFA6B" w:rsidR="00F6780F" w:rsidRDefault="00E87D4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99A1AE6" wp14:editId="71B9F3DB">
                <wp:simplePos x="0" y="0"/>
                <wp:positionH relativeFrom="column">
                  <wp:posOffset>-304800</wp:posOffset>
                </wp:positionH>
                <wp:positionV relativeFrom="paragraph">
                  <wp:posOffset>-457200</wp:posOffset>
                </wp:positionV>
                <wp:extent cx="4037330" cy="1256030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6C7E5" w14:textId="77777777" w:rsidR="00F6780F" w:rsidRDefault="00F6780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pl-PL"/>
                              </w:rPr>
                              <w:t>R O M Â N I A</w:t>
                            </w:r>
                          </w:p>
                          <w:p w14:paraId="072F439C" w14:textId="77777777" w:rsidR="00F6780F" w:rsidRPr="008F0C7D" w:rsidRDefault="00F6780F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pl-PL"/>
                              </w:rPr>
                              <w:t>MINISTERUL APĂRĂRII</w:t>
                            </w:r>
                            <w:r w:rsidR="008F0C7D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pl-PL"/>
                              </w:rPr>
                              <w:t xml:space="preserve"> NAŢIONALE</w:t>
                            </w:r>
                          </w:p>
                          <w:p w14:paraId="3B41599D" w14:textId="77777777" w:rsidR="00F6780F" w:rsidRDefault="00F6780F">
                            <w:pPr>
                              <w:pStyle w:val="Heading3"/>
                              <w:tabs>
                                <w:tab w:val="left" w:pos="0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pl-PL"/>
                              </w:rPr>
                              <w:t>Direcţia Informare si Relaţii Publice</w:t>
                            </w:r>
                            <w:r w:rsidR="008F0C7D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  <w:lang w:val="pl-PL"/>
                              </w:rPr>
                              <w:t xml:space="preserve"> </w:t>
                            </w:r>
                          </w:p>
                          <w:p w14:paraId="5517C0BD" w14:textId="77777777" w:rsidR="00F6780F" w:rsidRDefault="00F6780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Biroul de Presă</w:t>
                            </w:r>
                          </w:p>
                          <w:p w14:paraId="0B49F14C" w14:textId="77777777" w:rsidR="00F6780F" w:rsidRDefault="00F6780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Tel/fax </w:t>
                            </w:r>
                            <w:r w:rsidR="00CE6AAB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 xml:space="preserve">021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319 60 22, e-mail: presamapn@mapn.ro</w:t>
                            </w:r>
                          </w:p>
                          <w:p w14:paraId="2EBAB3E5" w14:textId="77777777" w:rsidR="00F6780F" w:rsidRDefault="00F6780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4B943660" w14:textId="77777777" w:rsidR="00F6780F" w:rsidRDefault="00F6780F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  <w:p w14:paraId="0FF6E715" w14:textId="77777777" w:rsidR="00F6780F" w:rsidRDefault="00F6780F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A1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-36pt;width:317.9pt;height:98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" stroked="f">
                <v:textbox inset="0,0,0,0">
                  <w:txbxContent>
                    <w:p w14:paraId="0806C7E5" w14:textId="77777777" w:rsidR="00F6780F" w:rsidRDefault="00F6780F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pl-PL"/>
                        </w:rPr>
                        <w:t>R O M Â N I A</w:t>
                      </w:r>
                    </w:p>
                    <w:p w14:paraId="072F439C" w14:textId="77777777" w:rsidR="00F6780F" w:rsidRPr="008F0C7D" w:rsidRDefault="00F6780F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pl-PL"/>
                        </w:rPr>
                        <w:t>MINISTERUL APĂRĂRII</w:t>
                      </w:r>
                      <w:r w:rsidR="008F0C7D">
                        <w:rPr>
                          <w:b/>
                          <w:color w:val="000000"/>
                          <w:sz w:val="28"/>
                          <w:szCs w:val="28"/>
                          <w:lang w:val="pl-PL"/>
                        </w:rPr>
                        <w:t xml:space="preserve"> NAŢIONALE</w:t>
                      </w:r>
                    </w:p>
                    <w:p w14:paraId="3B41599D" w14:textId="77777777" w:rsidR="00F6780F" w:rsidRDefault="00F6780F">
                      <w:pPr>
                        <w:pStyle w:val="Heading3"/>
                        <w:tabs>
                          <w:tab w:val="left" w:pos="0"/>
                        </w:tabs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pl-PL"/>
                        </w:rPr>
                        <w:t>Direcţia Informare si Relaţii Publice</w:t>
                      </w:r>
                      <w:r w:rsidR="008F0C7D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  <w:lang w:val="pl-PL"/>
                        </w:rPr>
                        <w:t xml:space="preserve"> </w:t>
                      </w:r>
                    </w:p>
                    <w:p w14:paraId="5517C0BD" w14:textId="77777777" w:rsidR="00F6780F" w:rsidRDefault="00F6780F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fr-FR"/>
                        </w:rPr>
                        <w:t>Biroul de Presă</w:t>
                      </w:r>
                    </w:p>
                    <w:p w14:paraId="0B49F14C" w14:textId="77777777" w:rsidR="00F6780F" w:rsidRDefault="00F6780F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Tel/fax </w:t>
                      </w:r>
                      <w:r w:rsidR="00CE6AAB">
                        <w:rPr>
                          <w:b/>
                          <w:sz w:val="28"/>
                          <w:szCs w:val="28"/>
                          <w:lang w:val="fr-FR"/>
                        </w:rPr>
                        <w:t xml:space="preserve">021 </w:t>
                      </w:r>
                      <w:r>
                        <w:rPr>
                          <w:b/>
                          <w:sz w:val="28"/>
                          <w:szCs w:val="28"/>
                          <w:lang w:val="fr-FR"/>
                        </w:rPr>
                        <w:t>319 60 22, e-mail: presamapn@mapn.ro</w:t>
                      </w:r>
                    </w:p>
                    <w:p w14:paraId="2EBAB3E5" w14:textId="77777777" w:rsidR="00F6780F" w:rsidRDefault="00F6780F">
                      <w:pPr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4B943660" w14:textId="77777777" w:rsidR="00F6780F" w:rsidRDefault="00F6780F">
                      <w:pPr>
                        <w:rPr>
                          <w:color w:val="000000"/>
                          <w:lang w:val="fr-FR"/>
                        </w:rPr>
                      </w:pPr>
                    </w:p>
                    <w:p w14:paraId="0FF6E715" w14:textId="77777777" w:rsidR="00F6780F" w:rsidRDefault="00F6780F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780F">
        <w:rPr>
          <w:b/>
          <w:sz w:val="28"/>
          <w:szCs w:val="28"/>
        </w:rPr>
        <w:t xml:space="preserve">                                                         </w:t>
      </w:r>
    </w:p>
    <w:p w14:paraId="38CEC223" w14:textId="77777777" w:rsidR="00F6780F" w:rsidRDefault="00F6780F">
      <w:pPr>
        <w:jc w:val="center"/>
        <w:rPr>
          <w:b/>
          <w:sz w:val="28"/>
          <w:szCs w:val="28"/>
        </w:rPr>
      </w:pPr>
    </w:p>
    <w:p w14:paraId="6EFA9DA4" w14:textId="77777777" w:rsidR="00F6780F" w:rsidRDefault="00F6780F">
      <w:pPr>
        <w:jc w:val="center"/>
        <w:rPr>
          <w:b/>
          <w:sz w:val="28"/>
          <w:szCs w:val="28"/>
        </w:rPr>
      </w:pPr>
    </w:p>
    <w:p w14:paraId="1F7E901F" w14:textId="77777777" w:rsidR="00F6780F" w:rsidRDefault="00F6780F">
      <w:pPr>
        <w:jc w:val="center"/>
        <w:rPr>
          <w:b/>
          <w:sz w:val="28"/>
          <w:szCs w:val="28"/>
        </w:rPr>
      </w:pPr>
    </w:p>
    <w:p w14:paraId="556BAC55" w14:textId="77777777" w:rsidR="00F6780F" w:rsidRDefault="00F678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FIŞA ACREDITARE JURNALIŞTI</w:t>
      </w:r>
    </w:p>
    <w:p w14:paraId="1EBF2620" w14:textId="77777777" w:rsidR="00F6780F" w:rsidRDefault="00F6780F">
      <w:pPr>
        <w:jc w:val="center"/>
        <w:rPr>
          <w:b/>
          <w:sz w:val="28"/>
          <w:szCs w:val="28"/>
        </w:rPr>
      </w:pPr>
    </w:p>
    <w:p w14:paraId="26266D06" w14:textId="77777777" w:rsidR="00F6780F" w:rsidRDefault="00F6780F">
      <w:pPr>
        <w:jc w:val="center"/>
      </w:pPr>
    </w:p>
    <w:p w14:paraId="2B313907" w14:textId="77777777" w:rsidR="00F6780F" w:rsidRDefault="00F6780F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</w:rPr>
        <w:t xml:space="preserve">NUMELE </w:t>
      </w:r>
      <w:r>
        <w:rPr>
          <w:b/>
          <w:sz w:val="32"/>
          <w:szCs w:val="32"/>
          <w:lang w:val="ro-RO"/>
        </w:rPr>
        <w:t xml:space="preserve">ŞI PRENUMELE: </w:t>
      </w:r>
    </w:p>
    <w:p w14:paraId="1A657DB7" w14:textId="77777777" w:rsidR="00F6780F" w:rsidRDefault="00F6780F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5588"/>
      </w:tblGrid>
      <w:tr w:rsidR="00F6780F" w14:paraId="4B47C438" w14:textId="77777777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4837D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Data şi locul naşterii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A1E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3BCF97A7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3F7196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Cetăţenia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47C7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64F98127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9ACF9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Instituţia media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94FC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7065BA65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CADE0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Redacţia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5C1D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34CAC912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CAA42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Adresa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94E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1DA553AA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0992B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Funcţia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FA75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226EF614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876F95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Data încadrării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8443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15166568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E31AC9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Nr. Legitimaţie de presă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495E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6589025D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CFA7C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Telefon redacţie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2743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5CA6E4D3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2C9F7F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Fax redacţie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B2B0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46948953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55928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e-mail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1997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76B678D7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51C54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Telefon mobil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A0EE" w14:textId="77777777" w:rsidR="00F6780F" w:rsidRDefault="00F6780F" w:rsidP="00F73E9F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</w:p>
        </w:tc>
      </w:tr>
      <w:tr w:rsidR="00F6780F" w14:paraId="68668F95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6BAA7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e-mail personal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894A" w14:textId="77777777" w:rsidR="00F6780F" w:rsidRPr="007B03B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02E6D902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F2DB5" w14:textId="77777777" w:rsidR="00F6780F" w:rsidRDefault="00F6780F">
            <w:pPr>
              <w:snapToGrid w:val="0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Date CI / BI ( CNP, serie, număr)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45C9" w14:textId="77777777" w:rsidR="00F6780F" w:rsidRDefault="00F6780F">
            <w:pPr>
              <w:snapToGrid w:val="0"/>
              <w:spacing w:line="360" w:lineRule="auto"/>
              <w:rPr>
                <w:sz w:val="28"/>
                <w:szCs w:val="28"/>
                <w:lang w:val="ro-RO"/>
              </w:rPr>
            </w:pPr>
          </w:p>
        </w:tc>
      </w:tr>
      <w:tr w:rsidR="00F6780F" w14:paraId="6E5C1FB2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1FE2E9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Date Paşaport (serie, număr, perioda de valabilitate)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05E5" w14:textId="77777777" w:rsidR="00F6780F" w:rsidRDefault="00F6780F">
            <w:pPr>
              <w:snapToGrid w:val="0"/>
              <w:rPr>
                <w:sz w:val="28"/>
                <w:szCs w:val="28"/>
                <w:lang w:val="ro-RO"/>
              </w:rPr>
            </w:pPr>
          </w:p>
        </w:tc>
      </w:tr>
      <w:tr w:rsidR="00F6780F" w14:paraId="05A5D20A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8D318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Experienţa în domeniul militar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1B0F" w14:textId="77777777" w:rsidR="00F6780F" w:rsidRDefault="00F6780F">
            <w:pPr>
              <w:snapToGrid w:val="0"/>
              <w:rPr>
                <w:sz w:val="28"/>
                <w:szCs w:val="28"/>
                <w:lang w:val="ro-RO"/>
              </w:rPr>
            </w:pPr>
          </w:p>
        </w:tc>
      </w:tr>
      <w:tr w:rsidR="00F6780F" w14:paraId="295988D3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776F7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Data solicitării acreditării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B774" w14:textId="77777777" w:rsidR="00F6780F" w:rsidRPr="005F7273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</w:p>
        </w:tc>
      </w:tr>
      <w:tr w:rsidR="00F6780F" w:rsidRPr="00AC783C" w14:paraId="6121E9AC" w14:textId="77777777">
        <w:tc>
          <w:tcPr>
            <w:tcW w:w="41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2DC85" w14:textId="77777777" w:rsidR="00F6780F" w:rsidRDefault="00F6780F">
            <w:pPr>
              <w:snapToGrid w:val="0"/>
              <w:spacing w:line="360" w:lineRule="auto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Acordul instituţiei – semnătura ( cu numele in clar), ştampila</w:t>
            </w:r>
          </w:p>
        </w:tc>
        <w:tc>
          <w:tcPr>
            <w:tcW w:w="5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BA4D" w14:textId="77777777" w:rsidR="00F6780F" w:rsidRDefault="00F6780F">
            <w:pPr>
              <w:snapToGrid w:val="0"/>
              <w:rPr>
                <w:lang w:val="ro-RO"/>
              </w:rPr>
            </w:pPr>
          </w:p>
        </w:tc>
      </w:tr>
    </w:tbl>
    <w:p w14:paraId="6D0E532F" w14:textId="77777777" w:rsidR="00F6780F" w:rsidRPr="00AC783C" w:rsidRDefault="00F6780F">
      <w:pPr>
        <w:spacing w:line="360" w:lineRule="auto"/>
        <w:rPr>
          <w:lang w:val="it-IT"/>
        </w:rPr>
      </w:pPr>
    </w:p>
    <w:sectPr w:rsidR="00F6780F" w:rsidRPr="00AC783C">
      <w:footnotePr>
        <w:pos w:val="beneathText"/>
      </w:footnotePr>
      <w:pgSz w:w="11905" w:h="16837"/>
      <w:pgMar w:top="964" w:right="1021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ugh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3C"/>
    <w:rsid w:val="001E36DE"/>
    <w:rsid w:val="005A743F"/>
    <w:rsid w:val="005F7273"/>
    <w:rsid w:val="007B03BF"/>
    <w:rsid w:val="008F0C7D"/>
    <w:rsid w:val="00AC783C"/>
    <w:rsid w:val="00B81180"/>
    <w:rsid w:val="00BB4931"/>
    <w:rsid w:val="00CE6AAB"/>
    <w:rsid w:val="00E87D40"/>
    <w:rsid w:val="00EE3F82"/>
    <w:rsid w:val="00F6780F"/>
    <w:rsid w:val="00F7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4F10"/>
  <w15:chartTrackingRefBased/>
  <w15:docId w15:val="{B2C85C57-7521-4218-85DF-C2B8EE81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eastAsia="Batang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imesmich" w:eastAsia="Times New Roman" w:hAnsi="Timesmich"/>
      <w:b/>
      <w:color w:val="0000FF"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strike w:val="0"/>
      <w:dstrike w:val="0"/>
      <w:color w:val="003399"/>
      <w:u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Rough" w:eastAsia="Times New Roman" w:hAnsi="Rough"/>
      <w:b/>
      <w:sz w:val="32"/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Timesmich" w:eastAsia="Times New Roman" w:hAnsi="Timesmich"/>
      <w:sz w:val="28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NUMELE SI PRENUMELE</vt:lpstr>
    </vt:vector>
  </TitlesOfParts>
  <Company>DRP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NUMELE SI PRENUMELE</dc:title>
  <dc:subject/>
  <dc:creator>1</dc:creator>
  <cp:keywords/>
  <cp:lastModifiedBy>Isofache Cătălin-Cristian</cp:lastModifiedBy>
  <cp:revision>2</cp:revision>
  <cp:lastPrinted>2010-03-11T07:40:00Z</cp:lastPrinted>
  <dcterms:created xsi:type="dcterms:W3CDTF">2026-07-16T05:14:00Z</dcterms:created>
  <dcterms:modified xsi:type="dcterms:W3CDTF">2026-07-16T05:14:00Z</dcterms:modified>
</cp:coreProperties>
</file>